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AF" w:rsidRPr="00B50A2A" w:rsidRDefault="00F92F62" w:rsidP="00B50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A2A">
        <w:rPr>
          <w:rFonts w:ascii="Times New Roman" w:hAnsi="Times New Roman" w:cs="Times New Roman"/>
          <w:b/>
          <w:sz w:val="28"/>
          <w:szCs w:val="28"/>
        </w:rPr>
        <w:t>Материнский капитал</w:t>
      </w:r>
      <w:r w:rsidR="00B50A2A" w:rsidRPr="00B86A05">
        <w:rPr>
          <w:rFonts w:ascii="Times New Roman" w:hAnsi="Times New Roman" w:cs="Times New Roman"/>
          <w:b/>
          <w:sz w:val="28"/>
          <w:szCs w:val="28"/>
        </w:rPr>
        <w:t>:</w:t>
      </w:r>
      <w:r w:rsidRPr="00B50A2A">
        <w:rPr>
          <w:rFonts w:ascii="Times New Roman" w:hAnsi="Times New Roman" w:cs="Times New Roman"/>
          <w:b/>
          <w:sz w:val="28"/>
          <w:szCs w:val="28"/>
        </w:rPr>
        <w:t xml:space="preserve"> новое в законодательстве</w:t>
      </w:r>
    </w:p>
    <w:p w:rsidR="00F92F62" w:rsidRDefault="00F92F62" w:rsidP="00C1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F62" w:rsidRDefault="00F92F62" w:rsidP="00C1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материнского капитала имеют права лица, имеющие гражданство России независимо от места жительства</w:t>
      </w:r>
      <w:r w:rsidRPr="00F92F62">
        <w:rPr>
          <w:rFonts w:ascii="Times New Roman" w:hAnsi="Times New Roman" w:cs="Times New Roman"/>
          <w:sz w:val="28"/>
          <w:szCs w:val="28"/>
        </w:rPr>
        <w:t>:</w:t>
      </w:r>
    </w:p>
    <w:p w:rsidR="00F92F62" w:rsidRPr="00B50A2A" w:rsidRDefault="00F92F62" w:rsidP="00C1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женщины, родивши</w:t>
      </w:r>
      <w:r w:rsidR="00B50A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(усыновившие) второго ребенка</w:t>
      </w:r>
      <w:r w:rsidR="00B50A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1 </w:t>
      </w:r>
      <w:r w:rsidR="00B50A2A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2007 года</w:t>
      </w:r>
      <w:r w:rsidR="00B50A2A" w:rsidRPr="00B50A2A">
        <w:rPr>
          <w:rFonts w:ascii="Times New Roman" w:hAnsi="Times New Roman" w:cs="Times New Roman"/>
          <w:sz w:val="28"/>
          <w:szCs w:val="28"/>
        </w:rPr>
        <w:t>;</w:t>
      </w:r>
    </w:p>
    <w:p w:rsidR="00F92F62" w:rsidRPr="00B50A2A" w:rsidRDefault="00F92F62" w:rsidP="00C1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женщины, родившие (усыновившие) третьего ребенка или последующих д</w:t>
      </w:r>
      <w:r w:rsidR="00B50A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50A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50A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01 января 2007 года, если ранее они не воспользовались правом на дополнительные меры государственной поддержки</w:t>
      </w:r>
      <w:r w:rsidR="00B50A2A" w:rsidRPr="00B50A2A">
        <w:rPr>
          <w:rFonts w:ascii="Times New Roman" w:hAnsi="Times New Roman" w:cs="Times New Roman"/>
          <w:sz w:val="28"/>
          <w:szCs w:val="28"/>
        </w:rPr>
        <w:t>;</w:t>
      </w:r>
    </w:p>
    <w:p w:rsidR="00F92F62" w:rsidRPr="00B50A2A" w:rsidRDefault="00F92F62" w:rsidP="00C1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мужчины, являющиеся единственными усыновителями </w:t>
      </w:r>
      <w:r w:rsidR="00B50A2A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, третьего ребенка или последующих детей, ранее не </w:t>
      </w:r>
      <w:r w:rsidR="00B50A2A">
        <w:rPr>
          <w:rFonts w:ascii="Times New Roman" w:hAnsi="Times New Roman" w:cs="Times New Roman"/>
          <w:sz w:val="28"/>
          <w:szCs w:val="28"/>
        </w:rPr>
        <w:t>воспользовавшиеся</w:t>
      </w:r>
      <w:r>
        <w:rPr>
          <w:rFonts w:ascii="Times New Roman" w:hAnsi="Times New Roman" w:cs="Times New Roman"/>
          <w:sz w:val="28"/>
          <w:szCs w:val="28"/>
        </w:rPr>
        <w:t xml:space="preserve"> правом на дополнительные меры государственной поддержки, если решение суда об усыновлении вступило в законную силу начиная с 1 января 2007 года</w:t>
      </w:r>
      <w:r w:rsidR="00B50A2A" w:rsidRPr="00B50A2A">
        <w:rPr>
          <w:rFonts w:ascii="Times New Roman" w:hAnsi="Times New Roman" w:cs="Times New Roman"/>
          <w:sz w:val="28"/>
          <w:szCs w:val="28"/>
        </w:rPr>
        <w:t>;</w:t>
      </w:r>
    </w:p>
    <w:p w:rsidR="00F92F62" w:rsidRPr="00B50A2A" w:rsidRDefault="00F92F62" w:rsidP="00C1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женщины</w:t>
      </w:r>
      <w:r w:rsidR="00B50A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родившие (усыновившие) первого ребенка начиная с 1 января 2020 года</w:t>
      </w:r>
      <w:r w:rsidR="00B50A2A" w:rsidRPr="00B50A2A">
        <w:rPr>
          <w:rFonts w:ascii="Times New Roman" w:hAnsi="Times New Roman" w:cs="Times New Roman"/>
          <w:sz w:val="28"/>
          <w:szCs w:val="28"/>
        </w:rPr>
        <w:t>;</w:t>
      </w:r>
    </w:p>
    <w:p w:rsidR="00F92F62" w:rsidRPr="00B50A2A" w:rsidRDefault="00F92F62" w:rsidP="00C1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мужчины</w:t>
      </w:r>
      <w:r w:rsidR="00B50A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являющиеся единственными усыновителями первого ребенка, ранее не воспользовавшиеся правом на дополнител</w:t>
      </w:r>
      <w:r w:rsidR="00B50A2A">
        <w:rPr>
          <w:rFonts w:ascii="Times New Roman" w:hAnsi="Times New Roman" w:cs="Times New Roman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ые меры государственной поддержки, если решение суда об усыновлении вступило в законную силу</w:t>
      </w:r>
      <w:r w:rsidR="00B50A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1 января 2020 года</w:t>
      </w:r>
      <w:r w:rsidR="00B50A2A" w:rsidRPr="00B50A2A">
        <w:rPr>
          <w:rFonts w:ascii="Times New Roman" w:hAnsi="Times New Roman" w:cs="Times New Roman"/>
          <w:sz w:val="28"/>
          <w:szCs w:val="28"/>
        </w:rPr>
        <w:t>;</w:t>
      </w:r>
    </w:p>
    <w:p w:rsidR="00F92F62" w:rsidRPr="00F92F62" w:rsidRDefault="00F92F62" w:rsidP="00C1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29 июня 2021 года право на получение капитала по </w:t>
      </w:r>
      <w:r w:rsidR="00B50A2A">
        <w:rPr>
          <w:rFonts w:ascii="Times New Roman" w:hAnsi="Times New Roman" w:cs="Times New Roman"/>
          <w:sz w:val="28"/>
          <w:szCs w:val="28"/>
        </w:rPr>
        <w:t>решениюКонституционного</w:t>
      </w:r>
      <w:r>
        <w:rPr>
          <w:rFonts w:ascii="Times New Roman" w:hAnsi="Times New Roman" w:cs="Times New Roman"/>
          <w:sz w:val="28"/>
          <w:szCs w:val="28"/>
        </w:rPr>
        <w:t xml:space="preserve"> суда </w:t>
      </w:r>
      <w:r w:rsidR="00B50A2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имеет мужчина, который в установленном порядке признан в </w:t>
      </w:r>
      <w:r w:rsidR="00B50A2A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единственного родителя отцом детей, рожденныхдля него суррогатной матерью</w:t>
      </w:r>
      <w:r w:rsidR="00B50A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Такое же право сохраняется з</w:t>
      </w:r>
      <w:r w:rsidR="00B50A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ним, если он впоследствии вступит в брак и будет воспитывать детей совместно с усы</w:t>
      </w:r>
      <w:r w:rsidR="00B50A2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50A2A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шей (удочерившей) их супругой.</w:t>
      </w:r>
    </w:p>
    <w:p w:rsidR="00F92F62" w:rsidRDefault="00F92F62" w:rsidP="00C1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F62" w:rsidRDefault="00F92F62" w:rsidP="00C1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F62" w:rsidRDefault="00F92F62" w:rsidP="00C1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951" w:rsidRPr="00185C69" w:rsidRDefault="00C13951" w:rsidP="00B55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3951" w:rsidRPr="00185C69" w:rsidSect="00E5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41F"/>
    <w:rsid w:val="00185C69"/>
    <w:rsid w:val="0061641F"/>
    <w:rsid w:val="00671785"/>
    <w:rsid w:val="00972FF1"/>
    <w:rsid w:val="00B50A2A"/>
    <w:rsid w:val="00B55AAF"/>
    <w:rsid w:val="00B86A05"/>
    <w:rsid w:val="00C13951"/>
    <w:rsid w:val="00CE02C2"/>
    <w:rsid w:val="00E5396A"/>
    <w:rsid w:val="00F9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пкНН</dc:creator>
  <cp:keywords/>
  <dc:description/>
  <cp:lastModifiedBy>inf4</cp:lastModifiedBy>
  <cp:revision>5</cp:revision>
  <cp:lastPrinted>2021-01-18T12:32:00Z</cp:lastPrinted>
  <dcterms:created xsi:type="dcterms:W3CDTF">2021-01-18T12:03:00Z</dcterms:created>
  <dcterms:modified xsi:type="dcterms:W3CDTF">2022-06-07T12:36:00Z</dcterms:modified>
</cp:coreProperties>
</file>